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00" w:type="dxa"/>
        <w:tblLayout w:type="fixed"/>
        <w:tblLook w:val="01E0" w:firstRow="1" w:lastRow="1" w:firstColumn="1" w:lastColumn="1" w:noHBand="0" w:noVBand="0"/>
      </w:tblPr>
      <w:tblGrid>
        <w:gridCol w:w="5677"/>
        <w:gridCol w:w="5323"/>
      </w:tblGrid>
      <w:tr w:rsidR="00C87CE3" w:rsidRPr="00460F7F" w:rsidTr="00460F7F">
        <w:trPr>
          <w:trHeight w:val="2042"/>
        </w:trPr>
        <w:tc>
          <w:tcPr>
            <w:tcW w:w="5677" w:type="dxa"/>
          </w:tcPr>
          <w:p w:rsidR="00C87CE3" w:rsidRPr="00460F7F" w:rsidRDefault="00C87CE3" w:rsidP="007F0F8A">
            <w:pPr>
              <w:pStyle w:val="41"/>
              <w:shd w:val="clear" w:color="auto" w:fill="auto"/>
              <w:spacing w:before="0"/>
              <w:jc w:val="left"/>
              <w:rPr>
                <w:rStyle w:val="40"/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323" w:type="dxa"/>
          </w:tcPr>
          <w:p w:rsidR="00C87CE3" w:rsidRPr="00460F7F" w:rsidRDefault="00C87CE3" w:rsidP="0066575B">
            <w:pPr>
              <w:pStyle w:val="41"/>
              <w:shd w:val="clear" w:color="auto" w:fill="auto"/>
              <w:spacing w:before="0"/>
              <w:jc w:val="left"/>
              <w:rPr>
                <w:rStyle w:val="40"/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381283" w:rsidRPr="00460F7F" w:rsidRDefault="00381283" w:rsidP="009D1885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C614D" w:rsidRPr="007F6E67" w:rsidRDefault="006C614D" w:rsidP="0050362F">
      <w:pPr>
        <w:spacing w:after="0" w:line="23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E6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9D1885" w:rsidRPr="007F6E67" w:rsidRDefault="009D1885" w:rsidP="0050362F">
      <w:pPr>
        <w:spacing w:after="0" w:line="23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9D1885" w:rsidRPr="007F6E67" w:rsidRDefault="000F3A85" w:rsidP="009D1885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E67">
        <w:rPr>
          <w:rFonts w:ascii="Times New Roman" w:hAnsi="Times New Roman" w:cs="Times New Roman"/>
          <w:b/>
          <w:sz w:val="24"/>
          <w:szCs w:val="24"/>
        </w:rPr>
        <w:t>Конкурс творчества и гастрономии</w:t>
      </w:r>
      <w:r w:rsidR="009D1885" w:rsidRPr="007F6E6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75290" w:rsidRPr="007F6E67">
        <w:rPr>
          <w:rFonts w:ascii="Times New Roman" w:hAnsi="Times New Roman" w:cs="Times New Roman"/>
          <w:b/>
          <w:sz w:val="24"/>
          <w:szCs w:val="24"/>
        </w:rPr>
        <w:t xml:space="preserve">Первое уральское </w:t>
      </w:r>
      <w:r w:rsidR="00645B5D" w:rsidRPr="007F6E6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15794" cy="31281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к фестивалю Уральская кислиц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64" cy="31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AFD" w:rsidRPr="007F6E6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F0F8A" w:rsidRPr="007F6E67">
        <w:rPr>
          <w:rFonts w:ascii="Times New Roman" w:hAnsi="Times New Roman" w:cs="Times New Roman"/>
          <w:b/>
          <w:sz w:val="24"/>
          <w:szCs w:val="24"/>
        </w:rPr>
        <w:t>- 2021</w:t>
      </w:r>
    </w:p>
    <w:p w:rsidR="006C614D" w:rsidRPr="007F6E67" w:rsidRDefault="006C614D" w:rsidP="0050362F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614D" w:rsidRPr="007F6E67" w:rsidRDefault="006C614D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Организаторами Конкурса являются:</w:t>
      </w:r>
    </w:p>
    <w:p w:rsidR="006C614D" w:rsidRPr="007F6E67" w:rsidRDefault="006C614D" w:rsidP="003870E7">
      <w:pPr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</w:t>
      </w:r>
      <w:r w:rsidR="00DC23FF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бюджетное учреждение «Центр</w:t>
      </w: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туризма</w:t>
      </w:r>
      <w:r w:rsidR="00DC23FF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гостеприимства»</w:t>
      </w: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23FF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Саткинского муниципального района</w:t>
      </w:r>
      <w:r w:rsidR="00FA357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1656" w:rsidRPr="007F6E67" w:rsidRDefault="00671656" w:rsidP="003870E7">
      <w:pPr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Ассоциация мастеров народных художественных промыслов Саткинского муниципального </w:t>
      </w:r>
      <w:r w:rsidR="00015969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FA357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1656" w:rsidRPr="007F6E67" w:rsidRDefault="00671656" w:rsidP="003870E7">
      <w:pPr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фотографов Саткинского муниципального района</w:t>
      </w:r>
      <w:r w:rsidR="00FA357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614D" w:rsidRPr="007F6E67" w:rsidRDefault="0050362F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Конкурса:</w:t>
      </w:r>
    </w:p>
    <w:p w:rsidR="006C614D" w:rsidRPr="007F6E67" w:rsidRDefault="006C614D" w:rsidP="003870E7">
      <w:pPr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</w:t>
      </w:r>
      <w:r w:rsidR="000B7B8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жителей и гостей Саткинского муниципального района к </w:t>
      </w:r>
      <w:r w:rsidR="002E2BF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участию в </w:t>
      </w:r>
      <w:r w:rsidR="00FA357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Региональном Гастрономическом </w:t>
      </w:r>
      <w:r w:rsidR="000B7B8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</w:t>
      </w:r>
      <w:r w:rsidR="002E2BF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7B8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376499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Первое уральское </w:t>
      </w:r>
      <w:r w:rsidR="00376499" w:rsidRPr="007F6E6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9F70417" wp14:editId="646496C2">
            <wp:extent cx="600075" cy="2300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к фестивалю Уральская кислиц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50" cy="23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8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614D" w:rsidRPr="007F6E67" w:rsidRDefault="006C614D" w:rsidP="003870E7">
      <w:pPr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 способностей у детей</w:t>
      </w:r>
      <w:r w:rsidR="00425145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подростков</w:t>
      </w:r>
      <w:r w:rsidR="00425145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, молодежи и подрастающего поколения</w:t>
      </w: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B7B8D" w:rsidRPr="007F6E67" w:rsidRDefault="006C614D" w:rsidP="003870E7">
      <w:pPr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Популяризация </w:t>
      </w:r>
      <w:r w:rsidR="000B7B8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событийного туризма среди гостей и жителей Саткинского района.</w:t>
      </w:r>
    </w:p>
    <w:p w:rsidR="000B7B8D" w:rsidRPr="007F6E67" w:rsidRDefault="0050362F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Номинации:</w:t>
      </w:r>
    </w:p>
    <w:p w:rsidR="00236E51" w:rsidRPr="007F6E67" w:rsidRDefault="0050362F" w:rsidP="003870E7">
      <w:pPr>
        <w:pStyle w:val="a4"/>
        <w:numPr>
          <w:ilvl w:val="0"/>
          <w:numId w:val="4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</w:t>
      </w:r>
      <w:r w:rsidR="00FA357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«Кислица – трава, витаминами полна»;</w:t>
      </w:r>
    </w:p>
    <w:p w:rsidR="0050362F" w:rsidRPr="007F6E67" w:rsidRDefault="0050362F" w:rsidP="003870E7">
      <w:pPr>
        <w:pStyle w:val="a4"/>
        <w:numPr>
          <w:ilvl w:val="0"/>
          <w:numId w:val="4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Фотография</w:t>
      </w:r>
      <w:r w:rsidR="00BE1C1B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 поисках кислицы»;</w:t>
      </w:r>
    </w:p>
    <w:p w:rsidR="00BE1C1B" w:rsidRPr="007F6E67" w:rsidRDefault="00BE1C1B" w:rsidP="003870E7">
      <w:pPr>
        <w:pStyle w:val="a4"/>
        <w:numPr>
          <w:ilvl w:val="0"/>
          <w:numId w:val="4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Варенье из кислицы</w:t>
      </w:r>
      <w:r w:rsidR="001E43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4AE7" w:rsidRPr="007F6E67" w:rsidRDefault="00454AE7" w:rsidP="003870E7">
      <w:pPr>
        <w:pStyle w:val="a4"/>
        <w:numPr>
          <w:ilvl w:val="0"/>
          <w:numId w:val="4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 о кислице</w:t>
      </w:r>
      <w:r w:rsidR="00F46F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362F" w:rsidRPr="007F6E67" w:rsidRDefault="00114E4C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проведения конкурса:</w:t>
      </w:r>
    </w:p>
    <w:p w:rsidR="0050362F" w:rsidRPr="007F6E67" w:rsidRDefault="0050362F" w:rsidP="003870E7">
      <w:pPr>
        <w:shd w:val="clear" w:color="auto" w:fill="FFFFFF"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1. Условия проведения Конкурса</w:t>
      </w:r>
      <w:r w:rsidR="00FA357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362F" w:rsidRPr="007F6E67" w:rsidRDefault="006C614D" w:rsidP="003870E7">
      <w:pPr>
        <w:shd w:val="clear" w:color="auto" w:fill="FFFFFF"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FA357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362F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Работа, направляемая</w:t>
      </w: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Конкурс, должн</w:t>
      </w:r>
      <w:r w:rsidR="0050362F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 </w:t>
      </w:r>
      <w:r w:rsidR="0050362F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приурочена к главной героине фестиваля – Кислице, либо </w:t>
      </w:r>
      <w:r w:rsidR="00753651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 ее прорастания</w:t>
      </w: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4E4C" w:rsidRPr="007F6E67" w:rsidRDefault="006C614D" w:rsidP="003870E7">
      <w:pPr>
        <w:shd w:val="clear" w:color="auto" w:fill="FFFFFF"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К участию в Конкурсе приглашаются </w:t>
      </w:r>
      <w:r w:rsidR="00114E4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все желающие.</w:t>
      </w: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проводится в </w:t>
      </w:r>
      <w:r w:rsidR="00FA357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53651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возрастных группах:</w:t>
      </w:r>
    </w:p>
    <w:p w:rsidR="00114E4C" w:rsidRPr="007F6E67" w:rsidRDefault="006C614D" w:rsidP="003870E7">
      <w:pPr>
        <w:shd w:val="clear" w:color="auto" w:fill="FFFFFF"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1-я группа: с 5 до </w:t>
      </w:r>
      <w:r w:rsidR="00FA357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53651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="00114E4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4E4C" w:rsidRPr="007F6E67" w:rsidRDefault="00753651" w:rsidP="003870E7">
      <w:pPr>
        <w:shd w:val="clear" w:color="auto" w:fill="FFFFFF"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2-я группа: с </w:t>
      </w:r>
      <w:r w:rsidR="00FA357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6C614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="00FA357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6C614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  <w:r w:rsidR="00114E4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357C" w:rsidRPr="007F6E67" w:rsidRDefault="006C614D" w:rsidP="003870E7">
      <w:pPr>
        <w:shd w:val="clear" w:color="auto" w:fill="FFFFFF"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3-я группа: с </w:t>
      </w:r>
      <w:r w:rsidR="00FA357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11 до 14 лет;</w:t>
      </w:r>
    </w:p>
    <w:p w:rsidR="00114E4C" w:rsidRPr="007F6E67" w:rsidRDefault="00FA357C" w:rsidP="003870E7">
      <w:pPr>
        <w:shd w:val="clear" w:color="auto" w:fill="FFFFFF"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4-ая группа: с 15</w:t>
      </w:r>
      <w:r w:rsidR="006C614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3651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старше.</w:t>
      </w:r>
    </w:p>
    <w:p w:rsidR="00425145" w:rsidRPr="007F6E67" w:rsidRDefault="006C614D" w:rsidP="003870E7">
      <w:pPr>
        <w:shd w:val="clear" w:color="auto" w:fill="FFFFFF"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От одного автора на Конкурс принимается от 1 до 3 </w:t>
      </w:r>
      <w:r w:rsidR="00425145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614D" w:rsidRPr="007F6E67" w:rsidRDefault="00425145" w:rsidP="003870E7">
      <w:pPr>
        <w:shd w:val="clear" w:color="auto" w:fill="FFFFFF"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="006C614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конкурсным работам прилагается фотография автора на любом электронном носителе (по возможности) и следующая информация (в свободной форме):</w:t>
      </w:r>
    </w:p>
    <w:p w:rsidR="006C614D" w:rsidRPr="007F6E67" w:rsidRDefault="006C614D" w:rsidP="003870E7">
      <w:pPr>
        <w:numPr>
          <w:ilvl w:val="0"/>
          <w:numId w:val="3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Конкурса</w:t>
      </w:r>
      <w:r w:rsidR="00FA357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614D" w:rsidRPr="007F6E67" w:rsidRDefault="006C614D" w:rsidP="003870E7">
      <w:pPr>
        <w:numPr>
          <w:ilvl w:val="0"/>
          <w:numId w:val="3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указание </w:t>
      </w:r>
      <w:r w:rsidR="00425145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номинации</w:t>
      </w:r>
      <w:r w:rsidR="00FA357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614D" w:rsidRPr="007F6E67" w:rsidRDefault="006C614D" w:rsidP="003870E7">
      <w:pPr>
        <w:numPr>
          <w:ilvl w:val="0"/>
          <w:numId w:val="3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автора</w:t>
      </w:r>
      <w:r w:rsidR="00FA357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614D" w:rsidRPr="007F6E67" w:rsidRDefault="006C614D" w:rsidP="003870E7">
      <w:pPr>
        <w:numPr>
          <w:ilvl w:val="0"/>
          <w:numId w:val="3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 и возраст участника (полных лет) на момент отправки работы на Конкурс</w:t>
      </w:r>
      <w:r w:rsidR="00FA357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614D" w:rsidRPr="007F6E67" w:rsidRDefault="006C614D" w:rsidP="003870E7">
      <w:pPr>
        <w:numPr>
          <w:ilvl w:val="0"/>
          <w:numId w:val="3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(если имеется)</w:t>
      </w:r>
      <w:r w:rsidR="00FA357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614D" w:rsidRPr="007F6E67" w:rsidRDefault="006C614D" w:rsidP="003870E7">
      <w:pPr>
        <w:numPr>
          <w:ilvl w:val="0"/>
          <w:numId w:val="3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домашний адрес (с индексом), телефон</w:t>
      </w:r>
      <w:r w:rsidR="00FA357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614D" w:rsidRPr="007F6E67" w:rsidRDefault="006C614D" w:rsidP="003870E7">
      <w:pPr>
        <w:numPr>
          <w:ilvl w:val="0"/>
          <w:numId w:val="3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небольшая информация об авторе рисунка (увлечения, любимые книги и т.д.)</w:t>
      </w:r>
      <w:r w:rsidR="00FA357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614D" w:rsidRPr="007F6E67" w:rsidRDefault="00381283" w:rsidP="003870E7">
      <w:pPr>
        <w:shd w:val="clear" w:color="auto" w:fill="FFFFFF"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="0037486B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Главное условие конкурса: </w:t>
      </w:r>
    </w:p>
    <w:p w:rsidR="00381283" w:rsidRPr="007F6E67" w:rsidRDefault="0037486B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Номинация</w:t>
      </w:r>
      <w:r w:rsidR="00381283" w:rsidRPr="007F6E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«Рисунок»</w:t>
      </w: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наличие в рисунке веточки кислицы, рисунок может быть выполне</w:t>
      </w:r>
      <w:r w:rsidR="00E474E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н в любой технике (</w:t>
      </w: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на листе, карандашами, гуашью и т.д.)</w:t>
      </w:r>
      <w:r w:rsidR="00FA357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0E10" w:rsidRDefault="00381283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Номинация «Фото»</w:t>
      </w:r>
      <w:r w:rsidR="0037486B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наличие на фото веточки кислицы</w:t>
      </w:r>
      <w:r w:rsidR="00753651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фото места, где обычно прорастает данное растение</w:t>
      </w:r>
      <w:r w:rsidR="005D62FA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BAA" w:rsidRPr="007F6E67" w:rsidRDefault="00330BAA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Номинация «Стихотворение»</w:t>
      </w: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стихотворные строки должны быть посвящены главной героине фестиваля –</w:t>
      </w:r>
      <w:r w:rsidR="00600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ислице. </w:t>
      </w:r>
    </w:p>
    <w:p w:rsidR="00B04998" w:rsidRPr="007F6E67" w:rsidRDefault="00FA357C" w:rsidP="00B04998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  <w:r w:rsidR="006C614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04998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присланные на Конкурс, не возвращаются авторам;</w:t>
      </w:r>
    </w:p>
    <w:p w:rsidR="00717053" w:rsidRPr="007F6E67" w:rsidRDefault="00B04998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1.7</w:t>
      </w:r>
      <w:r w:rsidR="006C614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17053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Неисключительные авторские права на использование лучших работ, отобранных Жюри Конкурса, без оговорок и </w:t>
      </w:r>
      <w:r w:rsidR="00C460F7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каких-либо</w:t>
      </w:r>
      <w:r w:rsidR="00717053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ограничений переходят к Оргкомит</w:t>
      </w:r>
      <w:r w:rsidR="00C460F7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ету Конкурса;</w:t>
      </w:r>
    </w:p>
    <w:p w:rsidR="00717053" w:rsidRPr="007F6E67" w:rsidRDefault="00B04998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1.8</w:t>
      </w:r>
      <w:r w:rsidR="006C614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60DB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 рисунков</w:t>
      </w:r>
      <w:r w:rsidR="00CC6E5B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стихотворений</w:t>
      </w:r>
      <w:r w:rsidR="00F60DBC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Конкурс означает автоматическое согласие автора работы и его официального представителя с условиями Конкурса;</w:t>
      </w:r>
    </w:p>
    <w:p w:rsidR="00717053" w:rsidRPr="007F6E67" w:rsidRDefault="00B04998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1.9</w:t>
      </w:r>
      <w:r w:rsidR="006C614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Участие в Конкурсе несовершеннолетних осуществляется через их законных представителей в порядке, установленном действующим законодательством;</w:t>
      </w:r>
    </w:p>
    <w:p w:rsidR="00717053" w:rsidRPr="007F6E67" w:rsidRDefault="00B04998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1.10</w:t>
      </w:r>
      <w:r w:rsidR="00C460F7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D62FA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614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Рисунки</w:t>
      </w:r>
      <w:r w:rsidR="00CC6E5B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стихотворения</w:t>
      </w:r>
      <w:r w:rsidR="006C614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Конкурс направляются по адресу: </w:t>
      </w:r>
      <w:r w:rsidR="00717053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456910</w:t>
      </w:r>
      <w:r w:rsidR="006C614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17053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Челябинская область,</w:t>
      </w:r>
      <w:r w:rsidR="006C614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053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Сатка</w:t>
      </w:r>
      <w:r w:rsidR="006C614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17053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ул.</w:t>
      </w:r>
      <w:r w:rsidR="00BE1C1B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053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Пролетарская, 8, Муниципальное бюджетное учреждение «Центр </w:t>
      </w:r>
      <w:r w:rsidR="00C460F7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туризма и гостеприимства» СМР;</w:t>
      </w: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C2934" w:rsidRPr="007F6E67" w:rsidRDefault="00BC2934" w:rsidP="003870E7">
      <w:pPr>
        <w:shd w:val="clear" w:color="auto" w:fill="FFFFFF"/>
        <w:spacing w:after="0" w:line="23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1.11.Также можно отправить заявку и конкурсный материал на адрес: </w:t>
      </w:r>
      <w:hyperlink r:id="rId7" w:history="1">
        <w:r w:rsidRPr="007F6E67">
          <w:rPr>
            <w:rStyle w:val="a5"/>
            <w:rFonts w:ascii="Arial" w:hAnsi="Arial" w:cs="Arial"/>
            <w:sz w:val="18"/>
            <w:szCs w:val="18"/>
          </w:rPr>
          <w:t>tourism.satka@satadmin.ru</w:t>
        </w:r>
      </w:hyperlink>
    </w:p>
    <w:p w:rsidR="00717053" w:rsidRPr="007F6E67" w:rsidRDefault="00BC2934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1.12</w:t>
      </w:r>
      <w:r w:rsidR="006C614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 w:rsidR="009E38D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аботы </w:t>
      </w:r>
      <w:r w:rsidR="006C614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Конкурс принимаются с </w:t>
      </w:r>
      <w:r w:rsidR="00B327B9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454AE7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по 26</w:t>
      </w:r>
      <w:r w:rsidR="006C614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60F7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 w:rsidR="00454AE7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="006C614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270F12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1C1B" w:rsidRPr="007F6E67" w:rsidRDefault="00BE1C1B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Номинация «Варенье из кислицы» - </w:t>
      </w:r>
      <w:r w:rsidR="00E92C4E" w:rsidRPr="007F6E67">
        <w:rPr>
          <w:rFonts w:ascii="Times New Roman" w:hAnsi="Times New Roman"/>
          <w:sz w:val="24"/>
          <w:szCs w:val="24"/>
        </w:rPr>
        <w:t>участник предоставляет 1 литр варенья с содержанием кислицы и рецепт варенья в МБУ «Центр туризма и гостеприимства» (</w:t>
      </w:r>
      <w:proofErr w:type="spellStart"/>
      <w:r w:rsidR="00E92C4E" w:rsidRPr="007F6E67">
        <w:rPr>
          <w:rFonts w:ascii="Times New Roman" w:hAnsi="Times New Roman"/>
          <w:sz w:val="24"/>
          <w:szCs w:val="24"/>
        </w:rPr>
        <w:t>г.Сатка</w:t>
      </w:r>
      <w:proofErr w:type="spellEnd"/>
      <w:r w:rsidR="00E92C4E" w:rsidRPr="007F6E67">
        <w:rPr>
          <w:rFonts w:ascii="Times New Roman" w:hAnsi="Times New Roman"/>
          <w:sz w:val="24"/>
          <w:szCs w:val="24"/>
        </w:rPr>
        <w:t>, ул. Пролетарская, д. 8)</w:t>
      </w:r>
      <w:r w:rsidR="003C3D9E" w:rsidRPr="007F6E67">
        <w:rPr>
          <w:rFonts w:ascii="Times New Roman" w:hAnsi="Times New Roman"/>
          <w:sz w:val="24"/>
          <w:szCs w:val="24"/>
        </w:rPr>
        <w:t xml:space="preserve"> </w:t>
      </w:r>
      <w:r w:rsidR="003C3D9E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7F6E67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25 мая по 28</w:t>
      </w:r>
      <w:r w:rsidR="00454AE7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</w:t>
      </w:r>
      <w:r w:rsidR="003C3D9E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717053" w:rsidRPr="007F6E67" w:rsidRDefault="00717053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053" w:rsidRPr="007F6E67" w:rsidRDefault="006C614D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Подведение итогов Конкурса, награждение победителей</w:t>
      </w:r>
    </w:p>
    <w:p w:rsidR="00717053" w:rsidRPr="007F6E67" w:rsidRDefault="006C614D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9D1885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финалистов</w:t>
      </w:r>
      <w:r w:rsidR="00717053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 номинации «Рисунок»</w:t>
      </w:r>
      <w:r w:rsidR="005D62FA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, «Фото»</w:t>
      </w:r>
      <w:r w:rsidR="00600E10">
        <w:rPr>
          <w:rFonts w:ascii="Times New Roman" w:eastAsia="Times New Roman" w:hAnsi="Times New Roman" w:cs="Times New Roman"/>
          <w:color w:val="000000"/>
          <w:sz w:val="24"/>
          <w:szCs w:val="24"/>
        </w:rPr>
        <w:t>, «Стихотворение»</w:t>
      </w:r>
      <w:r w:rsidR="005D62FA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пройдет </w:t>
      </w:r>
      <w:r w:rsidR="00454AE7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5D62FA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E232EB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54AE7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.2021</w:t>
      </w:r>
      <w:r w:rsidR="00717053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9E38D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2C4E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номинации «Варенье из кислицы» победитель определится </w:t>
      </w:r>
      <w:r w:rsidR="00454AE7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29 мая 2021</w:t>
      </w:r>
      <w:r w:rsidR="00E92C4E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на гастрономической площадке в ходе дегустации и голосования.</w:t>
      </w:r>
    </w:p>
    <w:p w:rsidR="009E38DD" w:rsidRPr="00460F7F" w:rsidRDefault="00FA357C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9E38DD" w:rsidRPr="007F6E67">
        <w:rPr>
          <w:rFonts w:ascii="Times New Roman" w:eastAsia="Times New Roman" w:hAnsi="Times New Roman" w:cs="Times New Roman"/>
          <w:color w:val="000000"/>
          <w:sz w:val="24"/>
          <w:szCs w:val="24"/>
        </w:rPr>
        <w:t>. По итогам голосования будут выбраны</w:t>
      </w:r>
      <w:r w:rsidR="009E38DD" w:rsidRPr="0046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 w:rsidR="00DF68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E38DD" w:rsidRPr="0046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набравшие </w:t>
      </w:r>
      <w:r w:rsidR="00DF3014"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 w:rsidR="009E38DD" w:rsidRPr="00460F7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большее количество голосов в каждой из номинаций.</w:t>
      </w:r>
    </w:p>
    <w:p w:rsidR="009E38DD" w:rsidRPr="00460F7F" w:rsidRDefault="00FA357C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7F"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 w:rsidR="006C614D" w:rsidRPr="0046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Торжественная церемония награждения и публичное оглашение имен победителей Конкурса состоится </w:t>
      </w:r>
      <w:r w:rsidR="0045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мая 2021 </w:t>
      </w:r>
      <w:r w:rsidR="009E38DD" w:rsidRPr="00460F7F">
        <w:rPr>
          <w:rFonts w:ascii="Times New Roman" w:eastAsia="Times New Roman" w:hAnsi="Times New Roman" w:cs="Times New Roman"/>
          <w:color w:val="000000"/>
          <w:sz w:val="24"/>
          <w:szCs w:val="24"/>
        </w:rPr>
        <w:t>г. в рамках празднования Фестиваля «</w:t>
      </w:r>
      <w:r w:rsidR="00882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Первое Уральское </w:t>
      </w:r>
      <w:r w:rsidR="00882AF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BD63D61" wp14:editId="34FD6F61">
            <wp:extent cx="600075" cy="2300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к фестивалю Уральская кислиц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50" cy="23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38DD" w:rsidRPr="00460F7F">
        <w:rPr>
          <w:rFonts w:ascii="Times New Roman" w:eastAsia="Times New Roman" w:hAnsi="Times New Roman" w:cs="Times New Roman"/>
          <w:color w:val="000000"/>
          <w:sz w:val="24"/>
          <w:szCs w:val="24"/>
        </w:rPr>
        <w:t>» на главной сцене.</w:t>
      </w:r>
    </w:p>
    <w:p w:rsidR="000560F7" w:rsidRPr="00460F7F" w:rsidRDefault="000560F7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0F7" w:rsidRPr="00460F7F" w:rsidRDefault="006C614D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0F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Работа Оргкомитета и Жюри</w:t>
      </w:r>
    </w:p>
    <w:p w:rsidR="000560F7" w:rsidRPr="00460F7F" w:rsidRDefault="006C614D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7F">
        <w:rPr>
          <w:rFonts w:ascii="Times New Roman" w:eastAsia="Times New Roman" w:hAnsi="Times New Roman" w:cs="Times New Roman"/>
          <w:color w:val="000000"/>
          <w:sz w:val="24"/>
          <w:szCs w:val="24"/>
        </w:rPr>
        <w:t>3.1. Оргкомитет пров</w:t>
      </w:r>
      <w:r w:rsidR="000560F7" w:rsidRPr="0046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 все работы в рамках конкурса </w:t>
      </w:r>
      <w:r w:rsidRPr="00460F7F">
        <w:rPr>
          <w:rFonts w:ascii="Times New Roman" w:eastAsia="Times New Roman" w:hAnsi="Times New Roman" w:cs="Times New Roman"/>
          <w:color w:val="000000"/>
          <w:sz w:val="24"/>
          <w:szCs w:val="24"/>
        </w:rPr>
        <w:t>и обеспечивает его информационную поддержку;</w:t>
      </w:r>
    </w:p>
    <w:p w:rsidR="000560F7" w:rsidRPr="00460F7F" w:rsidRDefault="006C614D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Жюри формируется Оргкомитетом и работает в соответствии с </w:t>
      </w:r>
      <w:r w:rsidR="005D62FA" w:rsidRPr="00460F7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Положением о Конкурсе.</w:t>
      </w:r>
    </w:p>
    <w:p w:rsidR="009D1885" w:rsidRPr="00460F7F" w:rsidRDefault="009D1885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885" w:rsidRPr="00460F7F" w:rsidRDefault="009D1885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0F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4.Контактная информация</w:t>
      </w:r>
    </w:p>
    <w:p w:rsidR="00454AE7" w:rsidRDefault="009D1885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Ответственный за прием и обработку заявок на участие в конкурсе – ведущий специалист </w:t>
      </w:r>
      <w:r w:rsidR="003870E7" w:rsidRPr="0046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«Центр туризма и гостеприимства» </w:t>
      </w:r>
      <w:r w:rsidR="00454AE7">
        <w:rPr>
          <w:rFonts w:ascii="Times New Roman" w:eastAsia="Times New Roman" w:hAnsi="Times New Roman" w:cs="Times New Roman"/>
          <w:color w:val="000000"/>
          <w:sz w:val="24"/>
          <w:szCs w:val="24"/>
        </w:rPr>
        <w:t>Овчинникова Марина Борисовна</w:t>
      </w:r>
    </w:p>
    <w:p w:rsidR="009D1885" w:rsidRPr="00460F7F" w:rsidRDefault="009D1885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Электронная почта - </w:t>
      </w:r>
      <w:hyperlink r:id="rId8" w:history="1">
        <w:r w:rsidR="003870E7" w:rsidRPr="00460F7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tourism.satka@satadmin.ru</w:t>
        </w:r>
      </w:hyperlink>
    </w:p>
    <w:p w:rsidR="003870E7" w:rsidRPr="00460F7F" w:rsidRDefault="003870E7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7F">
        <w:rPr>
          <w:rFonts w:ascii="Times New Roman" w:eastAsia="Times New Roman" w:hAnsi="Times New Roman" w:cs="Times New Roman"/>
          <w:color w:val="000000"/>
          <w:sz w:val="24"/>
          <w:szCs w:val="24"/>
        </w:rPr>
        <w:t>4.3. Телефон – 8(35161)3-39-22</w:t>
      </w:r>
    </w:p>
    <w:p w:rsidR="003870E7" w:rsidRPr="00460F7F" w:rsidRDefault="003870E7" w:rsidP="003870E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7F">
        <w:rPr>
          <w:rFonts w:ascii="Times New Roman" w:eastAsia="Times New Roman" w:hAnsi="Times New Roman" w:cs="Times New Roman"/>
          <w:color w:val="000000"/>
          <w:sz w:val="24"/>
          <w:szCs w:val="24"/>
        </w:rPr>
        <w:t>4.4. Почтовый адрес - 456910, Челябинская область, город Сатка, ул.</w:t>
      </w:r>
      <w:r w:rsidR="00E47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0F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Пролетарская, 8.</w:t>
      </w:r>
    </w:p>
    <w:sectPr w:rsidR="003870E7" w:rsidRPr="00460F7F" w:rsidSect="007E0258">
      <w:pgSz w:w="11906" w:h="16838"/>
      <w:pgMar w:top="28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F78A7"/>
    <w:multiLevelType w:val="multilevel"/>
    <w:tmpl w:val="3FDA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21574"/>
    <w:multiLevelType w:val="multilevel"/>
    <w:tmpl w:val="8E92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5227B9"/>
    <w:multiLevelType w:val="hybridMultilevel"/>
    <w:tmpl w:val="30464A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034A58"/>
    <w:multiLevelType w:val="multilevel"/>
    <w:tmpl w:val="9B86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14D"/>
    <w:rsid w:val="00015969"/>
    <w:rsid w:val="000560F7"/>
    <w:rsid w:val="0009276E"/>
    <w:rsid w:val="000B7B8D"/>
    <w:rsid w:val="000F3A85"/>
    <w:rsid w:val="00114E4C"/>
    <w:rsid w:val="00142C57"/>
    <w:rsid w:val="0016020E"/>
    <w:rsid w:val="001E43A9"/>
    <w:rsid w:val="00236E51"/>
    <w:rsid w:val="00270F12"/>
    <w:rsid w:val="002D10E0"/>
    <w:rsid w:val="002E2BFD"/>
    <w:rsid w:val="00330BAA"/>
    <w:rsid w:val="0037486B"/>
    <w:rsid w:val="00376499"/>
    <w:rsid w:val="00381283"/>
    <w:rsid w:val="003870E7"/>
    <w:rsid w:val="003C3D9E"/>
    <w:rsid w:val="00400008"/>
    <w:rsid w:val="00425145"/>
    <w:rsid w:val="00454AE7"/>
    <w:rsid w:val="00460F7F"/>
    <w:rsid w:val="00475290"/>
    <w:rsid w:val="00490832"/>
    <w:rsid w:val="004C1368"/>
    <w:rsid w:val="0050362F"/>
    <w:rsid w:val="005D62FA"/>
    <w:rsid w:val="00600E10"/>
    <w:rsid w:val="00645B5D"/>
    <w:rsid w:val="00665592"/>
    <w:rsid w:val="00671656"/>
    <w:rsid w:val="006C614D"/>
    <w:rsid w:val="00717053"/>
    <w:rsid w:val="00753651"/>
    <w:rsid w:val="007E0258"/>
    <w:rsid w:val="007F0F8A"/>
    <w:rsid w:val="007F6E67"/>
    <w:rsid w:val="00844A46"/>
    <w:rsid w:val="00882AFD"/>
    <w:rsid w:val="00970954"/>
    <w:rsid w:val="009762E0"/>
    <w:rsid w:val="009D1885"/>
    <w:rsid w:val="009E38DD"/>
    <w:rsid w:val="00B04998"/>
    <w:rsid w:val="00B327B9"/>
    <w:rsid w:val="00BC2934"/>
    <w:rsid w:val="00BE1C1B"/>
    <w:rsid w:val="00C460F7"/>
    <w:rsid w:val="00C77369"/>
    <w:rsid w:val="00C87CE3"/>
    <w:rsid w:val="00CC6E5B"/>
    <w:rsid w:val="00D36BD4"/>
    <w:rsid w:val="00D6634D"/>
    <w:rsid w:val="00DA2E35"/>
    <w:rsid w:val="00DB001B"/>
    <w:rsid w:val="00DC23FF"/>
    <w:rsid w:val="00DF3014"/>
    <w:rsid w:val="00DF688C"/>
    <w:rsid w:val="00E232EB"/>
    <w:rsid w:val="00E30FF2"/>
    <w:rsid w:val="00E474ED"/>
    <w:rsid w:val="00E92C4E"/>
    <w:rsid w:val="00F46F56"/>
    <w:rsid w:val="00F60DBC"/>
    <w:rsid w:val="00FA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836F1-75A3-41D7-B557-B5938B0C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614D"/>
  </w:style>
  <w:style w:type="paragraph" w:styleId="a4">
    <w:name w:val="List Paragraph"/>
    <w:basedOn w:val="a"/>
    <w:uiPriority w:val="34"/>
    <w:qFormat/>
    <w:rsid w:val="00400008"/>
    <w:pPr>
      <w:ind w:left="720"/>
      <w:contextualSpacing/>
    </w:pPr>
  </w:style>
  <w:style w:type="character" w:customStyle="1" w:styleId="4">
    <w:name w:val="Основной текст (4)_"/>
    <w:basedOn w:val="a0"/>
    <w:link w:val="41"/>
    <w:rsid w:val="00C87CE3"/>
    <w:rPr>
      <w:b/>
      <w:bCs/>
      <w:shd w:val="clear" w:color="auto" w:fill="FFFFFF"/>
    </w:rPr>
  </w:style>
  <w:style w:type="character" w:customStyle="1" w:styleId="40">
    <w:name w:val="Основной текст (4)"/>
    <w:basedOn w:val="4"/>
    <w:rsid w:val="00C87CE3"/>
    <w:rPr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C87CE3"/>
    <w:pPr>
      <w:widowControl w:val="0"/>
      <w:shd w:val="clear" w:color="auto" w:fill="FFFFFF"/>
      <w:spacing w:before="540" w:after="0" w:line="278" w:lineRule="exact"/>
      <w:jc w:val="center"/>
    </w:pPr>
    <w:rPr>
      <w:b/>
      <w:bCs/>
    </w:rPr>
  </w:style>
  <w:style w:type="character" w:styleId="a5">
    <w:name w:val="Hyperlink"/>
    <w:basedOn w:val="a0"/>
    <w:uiPriority w:val="99"/>
    <w:unhideWhenUsed/>
    <w:rsid w:val="003870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0F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F6E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ism.satka@sat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urism.satka@sat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Овчинникова Марина</cp:lastModifiedBy>
  <cp:revision>24</cp:revision>
  <cp:lastPrinted>2021-04-27T04:25:00Z</cp:lastPrinted>
  <dcterms:created xsi:type="dcterms:W3CDTF">2019-05-06T08:09:00Z</dcterms:created>
  <dcterms:modified xsi:type="dcterms:W3CDTF">2021-05-14T11:55:00Z</dcterms:modified>
</cp:coreProperties>
</file>